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AB" w:rsidRPr="00F03A86" w:rsidRDefault="00F03A86">
      <w:pPr>
        <w:rPr>
          <w:sz w:val="32"/>
        </w:rPr>
      </w:pPr>
      <w:r w:rsidRPr="00F03A86">
        <w:rPr>
          <w:sz w:val="32"/>
        </w:rPr>
        <w:t>Get secondary ready with your maths.</w:t>
      </w:r>
    </w:p>
    <w:p w:rsidR="00F03A86" w:rsidRPr="00F03A86" w:rsidRDefault="00F03A86">
      <w:pPr>
        <w:rPr>
          <w:sz w:val="32"/>
        </w:rPr>
      </w:pPr>
      <w:r w:rsidRPr="00F03A86">
        <w:rPr>
          <w:sz w:val="32"/>
        </w:rPr>
        <w:t xml:space="preserve">Try this website - </w:t>
      </w:r>
      <w:hyperlink r:id="rId4" w:history="1">
        <w:r w:rsidRPr="00F03A86">
          <w:rPr>
            <w:rStyle w:val="Hyperlink"/>
            <w:sz w:val="32"/>
          </w:rPr>
          <w:t>https://www.numerise.com/secondary-ready/</w:t>
        </w:r>
      </w:hyperlink>
      <w:bookmarkStart w:id="0" w:name="_GoBack"/>
      <w:bookmarkEnd w:id="0"/>
    </w:p>
    <w:sectPr w:rsidR="00F03A86" w:rsidRPr="00F03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86"/>
    <w:rsid w:val="00716B54"/>
    <w:rsid w:val="00756BE4"/>
    <w:rsid w:val="00F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A64F"/>
  <w15:chartTrackingRefBased/>
  <w15:docId w15:val="{38C567F5-B189-4FBA-B72B-B64D241A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merise.com/secondary-re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Page</dc:creator>
  <cp:keywords/>
  <dc:description/>
  <cp:lastModifiedBy>Victoria Page</cp:lastModifiedBy>
  <cp:revision>1</cp:revision>
  <dcterms:created xsi:type="dcterms:W3CDTF">2020-07-02T10:42:00Z</dcterms:created>
  <dcterms:modified xsi:type="dcterms:W3CDTF">2020-07-02T10:43:00Z</dcterms:modified>
</cp:coreProperties>
</file>